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40CE8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D246DA" w14:paraId="60997EF9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B9FE824" w14:textId="77777777" w:rsidR="00D246DA" w:rsidRDefault="00D246DA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14:paraId="7BA904C0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246DA" w14:paraId="5D3B265F" w14:textId="77777777" w:rsidTr="0093276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E2821FA" w14:textId="77777777" w:rsidR="00D246DA" w:rsidRDefault="00D246DA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4AC40C7" w14:textId="77777777" w:rsidR="00D246DA" w:rsidRDefault="00D246DA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5F3DB44F" w14:textId="77777777" w:rsidR="00D246DA" w:rsidRDefault="001018A1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b/>
                <w:bCs/>
                <w:smallCaps/>
                <w:sz w:val="24"/>
                <w:szCs w:val="24"/>
                <w:lang w:val="it-IT"/>
              </w:rPr>
              <w:t>Pontoglio Sara</w:t>
            </w:r>
          </w:p>
        </w:tc>
      </w:tr>
      <w:tr w:rsidR="00D246DA" w14:paraId="679E467F" w14:textId="77777777" w:rsidTr="0093276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A841459" w14:textId="77777777" w:rsidR="00D246DA" w:rsidRDefault="00D246DA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80D56A7" w14:textId="77777777" w:rsidR="00D246DA" w:rsidRDefault="00D246DA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2C2009D" w14:textId="77777777" w:rsidR="00D246DA" w:rsidRDefault="008C161D" w:rsidP="008C161D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  <w:r w:rsidRPr="008C161D">
              <w:rPr>
                <w:rFonts w:ascii="Arial Narrow" w:hAnsi="Arial Narrow"/>
                <w:b/>
                <w:sz w:val="24"/>
                <w:lang w:val="it-IT"/>
              </w:rPr>
              <w:t>s.pontoglio@libero.it</w:t>
            </w:r>
          </w:p>
        </w:tc>
      </w:tr>
    </w:tbl>
    <w:p w14:paraId="3E037093" w14:textId="77777777" w:rsidR="00D246DA" w:rsidRDefault="00D246DA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246DA" w14:paraId="3A4853B6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5027A3E" w14:textId="77777777" w:rsidR="00D246DA" w:rsidRDefault="00D246DA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B1850E5" w14:textId="77777777" w:rsidR="00D246DA" w:rsidRDefault="00D246DA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EE4601F" w14:textId="77777777" w:rsidR="00D246DA" w:rsidRDefault="001018A1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ITALIANA</w:t>
            </w:r>
          </w:p>
        </w:tc>
      </w:tr>
    </w:tbl>
    <w:p w14:paraId="03C04DC7" w14:textId="77777777" w:rsidR="00D246DA" w:rsidRDefault="00D246DA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"/>
      </w:tblGrid>
      <w:tr w:rsidR="00932766" w14:paraId="39275E4C" w14:textId="77777777"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901C84A" w14:textId="77777777" w:rsidR="00932766" w:rsidRDefault="0093276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  <w:tr w:rsidR="00932766" w14:paraId="0508CC1D" w14:textId="77777777"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CEA543B" w14:textId="77777777" w:rsidR="00932766" w:rsidRDefault="0093276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14:paraId="3D8B2191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p w14:paraId="1D9397E3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D246DA" w14:paraId="43FD6A39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2369BA2" w14:textId="77777777" w:rsidR="00D246DA" w:rsidRDefault="00D246DA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Esperienza lavorativa</w:t>
            </w:r>
          </w:p>
        </w:tc>
      </w:tr>
    </w:tbl>
    <w:p w14:paraId="6BE0D469" w14:textId="77777777" w:rsidR="00D246DA" w:rsidRDefault="00D246DA">
      <w:pPr>
        <w:pStyle w:val="Aaoeeu"/>
        <w:widowControl/>
        <w:jc w:val="both"/>
        <w:rPr>
          <w:rFonts w:ascii="Arial Narrow" w:hAnsi="Arial Narrow"/>
          <w:b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502CEC" w14:paraId="232743B3" w14:textId="77777777" w:rsidTr="001157EF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B41B9D4" w14:textId="77777777" w:rsidR="00502CEC" w:rsidRDefault="00502CEC" w:rsidP="001157E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382D342" w14:textId="77777777" w:rsidR="00502CEC" w:rsidRDefault="00502CEC" w:rsidP="001157E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CEF4B44" w14:textId="77777777" w:rsidR="00502CEC" w:rsidRDefault="00502CEC" w:rsidP="001157E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iCs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iCs/>
                <w:sz w:val="20"/>
                <w:lang w:val="it-IT"/>
              </w:rPr>
              <w:t>Settembre 2011 a tutt’oggi</w:t>
            </w:r>
          </w:p>
        </w:tc>
      </w:tr>
      <w:tr w:rsidR="00502CEC" w14:paraId="7B147BB9" w14:textId="77777777" w:rsidTr="001157EF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45CF542" w14:textId="77777777" w:rsidR="00502CEC" w:rsidRDefault="00502CEC" w:rsidP="001157E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D39A689" w14:textId="77777777" w:rsidR="00502CEC" w:rsidRDefault="00502CEC" w:rsidP="001157E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57B6D380" w14:textId="77777777" w:rsidR="00502CEC" w:rsidRDefault="00502CEC" w:rsidP="001157E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A.O. Spedali Civili di Brescia</w:t>
            </w:r>
          </w:p>
          <w:p w14:paraId="1BDCA78D" w14:textId="77777777" w:rsidR="00502CEC" w:rsidRDefault="00502CEC" w:rsidP="00502CEC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Piazzale Spedali Civili, 1 Brescia</w:t>
            </w:r>
          </w:p>
        </w:tc>
      </w:tr>
      <w:tr w:rsidR="00502CEC" w14:paraId="024B682C" w14:textId="77777777" w:rsidTr="001157EF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BDB6E8D" w14:textId="77777777" w:rsidR="00502CEC" w:rsidRDefault="00502CEC" w:rsidP="001157E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C2D0B4A" w14:textId="77777777" w:rsidR="00502CEC" w:rsidRDefault="00502CEC" w:rsidP="001157E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716D739" w14:textId="77777777" w:rsidR="00502CEC" w:rsidRDefault="00502CEC" w:rsidP="00502CEC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1° Laboratorio di analisi chimico-cliniche</w:t>
            </w:r>
          </w:p>
        </w:tc>
      </w:tr>
      <w:tr w:rsidR="00502CEC" w14:paraId="2734C12B" w14:textId="77777777" w:rsidTr="001157EF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1E817E2" w14:textId="77777777" w:rsidR="00502CEC" w:rsidRDefault="00502CEC" w:rsidP="001157E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FE8FFE9" w14:textId="77777777" w:rsidR="00502CEC" w:rsidRDefault="00502CEC" w:rsidP="001157E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8AE7114" w14:textId="77777777" w:rsidR="00502CEC" w:rsidRDefault="00502CEC" w:rsidP="001157EF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Dirigente medico di 1° livello</w:t>
            </w:r>
          </w:p>
        </w:tc>
      </w:tr>
      <w:tr w:rsidR="00502CEC" w14:paraId="39C0CDFE" w14:textId="77777777" w:rsidTr="001157EF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DE34B3D" w14:textId="77777777" w:rsidR="00502CEC" w:rsidRDefault="00502CEC" w:rsidP="001157E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3CA3AFB" w14:textId="77777777" w:rsidR="00502CEC" w:rsidRDefault="00502CEC" w:rsidP="001157E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0455E2B" w14:textId="77777777" w:rsidR="00BB4496" w:rsidRDefault="00502CEC" w:rsidP="00502CEC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Centro emostasi: </w:t>
            </w:r>
            <w:r w:rsidR="00BB4496">
              <w:rPr>
                <w:rFonts w:ascii="Arial Narrow" w:hAnsi="Arial Narrow"/>
              </w:rPr>
              <w:t xml:space="preserve">gestione </w:t>
            </w:r>
            <w:r>
              <w:rPr>
                <w:rFonts w:ascii="Arial Narrow" w:hAnsi="Arial Narrow"/>
              </w:rPr>
              <w:t>ambulatorio TAO, consulenze coagulazione presso reparti ospedalieri, refertazione esami di diagnostica di l</w:t>
            </w:r>
            <w:r w:rsidR="00BB4496">
              <w:rPr>
                <w:rFonts w:ascii="Arial Narrow" w:hAnsi="Arial Narrow"/>
              </w:rPr>
              <w:t>aboratorio di primo e secondo livello settore coagulazione.</w:t>
            </w:r>
          </w:p>
          <w:p w14:paraId="003A46D5" w14:textId="77777777" w:rsidR="00502CEC" w:rsidRDefault="00BB4496" w:rsidP="00502CEC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</w:t>
            </w:r>
            <w:r w:rsidR="00502CEC">
              <w:rPr>
                <w:rFonts w:ascii="Arial Narrow" w:hAnsi="Arial Narrow"/>
              </w:rPr>
              <w:t>urni di reperibilità presso laboratorio di urgenza.</w:t>
            </w:r>
          </w:p>
          <w:p w14:paraId="56BBF720" w14:textId="77777777" w:rsidR="00502CEC" w:rsidRDefault="00502CEC" w:rsidP="00502CEC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Settore ematologia</w:t>
            </w:r>
            <w:r w:rsidR="00BB4496">
              <w:rPr>
                <w:rFonts w:ascii="Arial Narrow" w:hAnsi="Arial Narrow"/>
              </w:rPr>
              <w:t xml:space="preserve">: valutazione emocromi urgenti, programmati ed esterni, </w:t>
            </w:r>
            <w:r w:rsidR="00A53A98">
              <w:rPr>
                <w:rFonts w:ascii="Arial Narrow" w:hAnsi="Arial Narrow"/>
              </w:rPr>
              <w:t xml:space="preserve">refertazione </w:t>
            </w:r>
            <w:r w:rsidR="00BB4496">
              <w:rPr>
                <w:rFonts w:ascii="Arial Narrow" w:hAnsi="Arial Narrow"/>
              </w:rPr>
              <w:t>striscio morfologico.</w:t>
            </w:r>
          </w:p>
          <w:p w14:paraId="0404731D" w14:textId="77777777" w:rsidR="00BB4496" w:rsidRDefault="00BB4496" w:rsidP="00502CEC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Prelievi esterni: inserita nella turnistica della gestione sala prelievi esterni.</w:t>
            </w:r>
          </w:p>
        </w:tc>
      </w:tr>
    </w:tbl>
    <w:p w14:paraId="34AB546D" w14:textId="77777777" w:rsidR="00502CEC" w:rsidRDefault="00502CEC" w:rsidP="00502CEC">
      <w:pPr>
        <w:pStyle w:val="Aaoeeu"/>
        <w:widowControl/>
        <w:jc w:val="both"/>
        <w:rPr>
          <w:rFonts w:ascii="Arial Narrow" w:hAnsi="Arial Narrow"/>
          <w:lang w:val="it-IT"/>
        </w:rPr>
      </w:pPr>
    </w:p>
    <w:p w14:paraId="2BD2BA8E" w14:textId="77777777" w:rsidR="00502CEC" w:rsidRPr="000442C9" w:rsidRDefault="00502CEC">
      <w:pPr>
        <w:pStyle w:val="Aaoeeu"/>
        <w:widowControl/>
        <w:jc w:val="both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06F11" w14:paraId="493AC931" w14:textId="77777777" w:rsidTr="00641D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E4BB513" w14:textId="77777777" w:rsidR="00D06F11" w:rsidRDefault="00D06F11" w:rsidP="00641D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96E6B6D" w14:textId="77777777" w:rsidR="00D06F11" w:rsidRDefault="00D06F11" w:rsidP="00641D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C1C000D" w14:textId="77777777" w:rsidR="00D06F11" w:rsidRDefault="00D06F11" w:rsidP="00502CEC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iCs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iCs/>
                <w:sz w:val="20"/>
                <w:lang w:val="it-IT"/>
              </w:rPr>
              <w:t xml:space="preserve">Febbraio 2010 </w:t>
            </w:r>
            <w:r w:rsidR="00502CEC">
              <w:rPr>
                <w:rFonts w:ascii="Arial Narrow" w:hAnsi="Arial Narrow"/>
                <w:i w:val="0"/>
                <w:iCs/>
                <w:sz w:val="20"/>
                <w:lang w:val="it-IT"/>
              </w:rPr>
              <w:t>– Agosto 2011</w:t>
            </w:r>
          </w:p>
        </w:tc>
      </w:tr>
      <w:tr w:rsidR="00D06F11" w14:paraId="36EB53AE" w14:textId="77777777" w:rsidTr="00641D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F4527CD" w14:textId="77777777" w:rsidR="00D06F11" w:rsidRDefault="00D06F11" w:rsidP="00641D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B14DCDB" w14:textId="77777777" w:rsidR="00D06F11" w:rsidRDefault="00D06F11" w:rsidP="00641D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A69A149" w14:textId="77777777" w:rsidR="00D06F11" w:rsidRDefault="00D06F11" w:rsidP="00D06F11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A.O. “Mellino Mellini” P.O. di Chiari</w:t>
            </w:r>
          </w:p>
          <w:p w14:paraId="415D64A8" w14:textId="77777777" w:rsidR="00D06F11" w:rsidRDefault="00D06F11" w:rsidP="00D06F11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Viale Mazzini, Chiari (Bs)</w:t>
            </w:r>
          </w:p>
        </w:tc>
      </w:tr>
      <w:tr w:rsidR="00D06F11" w14:paraId="5F1B5434" w14:textId="77777777" w:rsidTr="00641D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CF5FB18" w14:textId="77777777" w:rsidR="00D06F11" w:rsidRDefault="00D06F11" w:rsidP="00641D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3AED377" w14:textId="77777777" w:rsidR="00D06F11" w:rsidRDefault="00D06F11" w:rsidP="00641D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64F32690" w14:textId="77777777" w:rsidR="00D06F11" w:rsidRDefault="008C161D" w:rsidP="00641D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Servizio di </w:t>
            </w:r>
            <w:r w:rsidR="00D06F11">
              <w:rPr>
                <w:rFonts w:ascii="Arial Narrow" w:hAnsi="Arial Narrow"/>
                <w:i w:val="0"/>
                <w:sz w:val="20"/>
                <w:lang w:val="it-IT"/>
              </w:rPr>
              <w:t>Medicina di Laboratorio</w:t>
            </w:r>
          </w:p>
        </w:tc>
      </w:tr>
      <w:tr w:rsidR="00D06F11" w14:paraId="4AD228FC" w14:textId="77777777" w:rsidTr="00641D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67A2C54" w14:textId="77777777" w:rsidR="00D06F11" w:rsidRDefault="00D06F11" w:rsidP="00641D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8035967" w14:textId="77777777" w:rsidR="00D06F11" w:rsidRDefault="00D06F11" w:rsidP="00641D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3897174" w14:textId="77777777" w:rsidR="00D06F11" w:rsidRDefault="00D06F11" w:rsidP="00641DA6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Dirigente medico di 1° livello</w:t>
            </w:r>
          </w:p>
        </w:tc>
      </w:tr>
      <w:tr w:rsidR="00D06F11" w14:paraId="7F371441" w14:textId="77777777" w:rsidTr="00641D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B7B2E13" w14:textId="77777777" w:rsidR="00D06F11" w:rsidRDefault="00D06F11" w:rsidP="00641D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FA389A3" w14:textId="77777777" w:rsidR="00D06F11" w:rsidRDefault="00D06F11" w:rsidP="00641D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FE3FA11" w14:textId="77777777" w:rsidR="008C161D" w:rsidRDefault="00D06F11" w:rsidP="00641DA6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Gestione sala prelievi, settore di microbiologia clinica, esame delle urine, parassitologia, ematologia,</w:t>
            </w:r>
            <w:r w:rsidR="008C161D">
              <w:rPr>
                <w:rFonts w:ascii="Arial Narrow" w:hAnsi="Arial Narrow"/>
              </w:rPr>
              <w:t xml:space="preserve"> immunoematologia,</w:t>
            </w:r>
            <w:r>
              <w:rPr>
                <w:rFonts w:ascii="Arial Narrow" w:hAnsi="Arial Narrow"/>
              </w:rPr>
              <w:t xml:space="preserve"> elettroforesi sierica</w:t>
            </w:r>
            <w:r w:rsidR="003B6B83">
              <w:rPr>
                <w:rFonts w:ascii="Arial Narrow" w:hAnsi="Arial Narrow"/>
              </w:rPr>
              <w:t xml:space="preserve"> ed urinaria,</w:t>
            </w:r>
            <w:r w:rsidR="008C161D">
              <w:rPr>
                <w:rFonts w:ascii="Arial Narrow" w:hAnsi="Arial Narrow"/>
              </w:rPr>
              <w:t xml:space="preserve"> autoimmunità. </w:t>
            </w:r>
          </w:p>
          <w:p w14:paraId="67FD65CB" w14:textId="77777777" w:rsidR="00D06F11" w:rsidRDefault="008C161D" w:rsidP="00641DA6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Responsabile settore di sierologia,</w:t>
            </w:r>
          </w:p>
        </w:tc>
      </w:tr>
    </w:tbl>
    <w:p w14:paraId="7F10F6F3" w14:textId="77777777" w:rsidR="000442C9" w:rsidRDefault="000442C9">
      <w:pPr>
        <w:pStyle w:val="Aaoeeu"/>
        <w:widowControl/>
        <w:jc w:val="both"/>
        <w:rPr>
          <w:rFonts w:ascii="Arial Narrow" w:hAnsi="Arial Narrow"/>
          <w:lang w:val="it-IT"/>
        </w:rPr>
      </w:pPr>
    </w:p>
    <w:p w14:paraId="48DEB380" w14:textId="77777777" w:rsidR="00D06F11" w:rsidRDefault="00D06F11">
      <w:pPr>
        <w:pStyle w:val="Aaoeeu"/>
        <w:widowControl/>
        <w:jc w:val="both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42C9" w14:paraId="59203900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2990CA5" w14:textId="77777777" w:rsidR="000442C9" w:rsidRDefault="000442C9" w:rsidP="00DA12C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486D2EE" w14:textId="77777777" w:rsidR="000442C9" w:rsidRDefault="000442C9" w:rsidP="00DA12C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356EF1F" w14:textId="77777777" w:rsidR="000442C9" w:rsidRDefault="000442C9" w:rsidP="00DA12C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iCs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iCs/>
                <w:sz w:val="20"/>
                <w:lang w:val="it-IT"/>
              </w:rPr>
              <w:t xml:space="preserve">Febbraio 2009 </w:t>
            </w:r>
            <w:r w:rsidR="00D06F11">
              <w:rPr>
                <w:rFonts w:ascii="Arial Narrow" w:hAnsi="Arial Narrow"/>
                <w:i w:val="0"/>
                <w:iCs/>
                <w:sz w:val="20"/>
                <w:lang w:val="it-IT"/>
              </w:rPr>
              <w:t>-</w:t>
            </w:r>
            <w:r>
              <w:rPr>
                <w:rFonts w:ascii="Arial Narrow" w:hAnsi="Arial Narrow"/>
                <w:i w:val="0"/>
                <w:iCs/>
                <w:sz w:val="20"/>
                <w:lang w:val="it-IT"/>
              </w:rPr>
              <w:t xml:space="preserve"> </w:t>
            </w:r>
            <w:r w:rsidR="00D06F11">
              <w:rPr>
                <w:rFonts w:ascii="Arial Narrow" w:hAnsi="Arial Narrow"/>
                <w:i w:val="0"/>
                <w:iCs/>
                <w:sz w:val="20"/>
                <w:lang w:val="it-IT"/>
              </w:rPr>
              <w:t>Febbraio 2010</w:t>
            </w:r>
          </w:p>
        </w:tc>
      </w:tr>
      <w:tr w:rsidR="000442C9" w14:paraId="466D816B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4378C71" w14:textId="77777777" w:rsidR="000442C9" w:rsidRDefault="000442C9" w:rsidP="00DA12C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213A3EB" w14:textId="77777777" w:rsidR="000442C9" w:rsidRDefault="000442C9" w:rsidP="00DA12C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6684322E" w14:textId="77777777" w:rsidR="000442C9" w:rsidRDefault="000442C9" w:rsidP="00DA12C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Azienda “Istituti Ospitalieri” di Cremona</w:t>
            </w:r>
          </w:p>
          <w:p w14:paraId="7885F74F" w14:textId="77777777" w:rsidR="000442C9" w:rsidRDefault="000442C9" w:rsidP="00DA12C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Viale Concordia, 1, Cremona (Cr)</w:t>
            </w:r>
          </w:p>
        </w:tc>
      </w:tr>
      <w:tr w:rsidR="000442C9" w14:paraId="5EF5580D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20AB91D" w14:textId="77777777" w:rsidR="000442C9" w:rsidRDefault="000442C9" w:rsidP="00DA12C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06C862C" w14:textId="77777777" w:rsidR="000442C9" w:rsidRDefault="000442C9" w:rsidP="00DA12C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E640A8A" w14:textId="77777777" w:rsidR="000442C9" w:rsidRDefault="000442C9" w:rsidP="00DA12CF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Medicina trasfusionale</w:t>
            </w:r>
          </w:p>
        </w:tc>
      </w:tr>
      <w:tr w:rsidR="000442C9" w14:paraId="50FCC665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53FD7BF" w14:textId="77777777" w:rsidR="000442C9" w:rsidRDefault="000442C9" w:rsidP="00DA12C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D4478E0" w14:textId="77777777" w:rsidR="000442C9" w:rsidRDefault="000442C9" w:rsidP="00DA12C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46DE15F2" w14:textId="77777777" w:rsidR="000442C9" w:rsidRDefault="000442C9" w:rsidP="00DA12CF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Dirigente medico di 1° livello</w:t>
            </w:r>
            <w:r w:rsidR="003B4799">
              <w:rPr>
                <w:rFonts w:ascii="Arial Narrow" w:hAnsi="Arial Narrow"/>
              </w:rPr>
              <w:t xml:space="preserve"> per incarico a tempo determinato (termine </w:t>
            </w:r>
            <w:proofErr w:type="gramStart"/>
            <w:r w:rsidR="003B4799">
              <w:rPr>
                <w:rFonts w:ascii="Arial Narrow" w:hAnsi="Arial Narrow"/>
              </w:rPr>
              <w:t>il 8.2.2010</w:t>
            </w:r>
            <w:proofErr w:type="gramEnd"/>
            <w:r w:rsidR="003B4799">
              <w:rPr>
                <w:rFonts w:ascii="Arial Narrow" w:hAnsi="Arial Narrow"/>
              </w:rPr>
              <w:t>)</w:t>
            </w:r>
          </w:p>
        </w:tc>
      </w:tr>
      <w:tr w:rsidR="000442C9" w14:paraId="642180E6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C53F699" w14:textId="77777777" w:rsidR="000442C9" w:rsidRDefault="000442C9" w:rsidP="00DA12CF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C280043" w14:textId="77777777" w:rsidR="000442C9" w:rsidRDefault="000442C9" w:rsidP="00DA12CF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59EB20D" w14:textId="77777777" w:rsidR="000442C9" w:rsidRDefault="000442C9" w:rsidP="00DA12CF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Selezione e controllo clinico dei donatori, ambulatorio di medicina trasfusionale (talassoterapia, trasfusione di emocomponenti, terapie infusive), ambulatorio di aferesi terapeutica</w:t>
            </w:r>
            <w:r w:rsidR="00C71C12">
              <w:rPr>
                <w:rFonts w:ascii="Arial Narrow" w:hAnsi="Arial Narrow"/>
              </w:rPr>
              <w:t xml:space="preserve"> (plasma exchange, </w:t>
            </w:r>
            <w:r>
              <w:rPr>
                <w:rFonts w:ascii="Arial Narrow" w:hAnsi="Arial Narrow"/>
              </w:rPr>
              <w:t>raccolta di cellule staminali per autotrapianto e</w:t>
            </w:r>
            <w:r w:rsidR="008F66D2"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</w:rPr>
              <w:t xml:space="preserve"> allotrapianto</w:t>
            </w:r>
            <w:r w:rsidR="00C71C12">
              <w:rPr>
                <w:rFonts w:ascii="Arial Narrow" w:hAnsi="Arial Narrow"/>
              </w:rPr>
              <w:t xml:space="preserve">), criobiologia, </w:t>
            </w:r>
            <w:r>
              <w:rPr>
                <w:rFonts w:ascii="Arial Narrow" w:hAnsi="Arial Narrow"/>
              </w:rPr>
              <w:t>laboratorio di immunoematologia,</w:t>
            </w:r>
            <w:r w:rsidR="00C71C12">
              <w:rPr>
                <w:rFonts w:ascii="Arial Narrow" w:hAnsi="Arial Narrow"/>
              </w:rPr>
              <w:t xml:space="preserve"> laboratorio di</w:t>
            </w:r>
            <w:r>
              <w:rPr>
                <w:rFonts w:ascii="Arial Narrow" w:hAnsi="Arial Narrow"/>
              </w:rPr>
              <w:t xml:space="preserve"> citofluorimetria, validazione</w:t>
            </w:r>
            <w:r w:rsidR="00C71C12">
              <w:rPr>
                <w:rFonts w:ascii="Arial Narrow" w:hAnsi="Arial Narrow"/>
              </w:rPr>
              <w:t xml:space="preserve"> e distribuzione</w:t>
            </w:r>
            <w:r>
              <w:rPr>
                <w:rFonts w:ascii="Arial Narrow" w:hAnsi="Arial Narrow"/>
              </w:rPr>
              <w:t xml:space="preserve"> di emocomponenti</w:t>
            </w:r>
          </w:p>
        </w:tc>
      </w:tr>
    </w:tbl>
    <w:p w14:paraId="745AF236" w14:textId="77777777" w:rsidR="000442C9" w:rsidRDefault="000442C9">
      <w:pPr>
        <w:pStyle w:val="Aaoeeu"/>
        <w:widowControl/>
        <w:jc w:val="both"/>
        <w:rPr>
          <w:rFonts w:ascii="Arial Narrow" w:hAnsi="Arial Narrow"/>
          <w:lang w:val="it-IT"/>
        </w:rPr>
      </w:pPr>
    </w:p>
    <w:p w14:paraId="600AE8B8" w14:textId="77777777" w:rsidR="000442C9" w:rsidRDefault="000442C9">
      <w:pPr>
        <w:pStyle w:val="Aaoeeu"/>
        <w:widowControl/>
        <w:jc w:val="both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1018A1" w14:paraId="1DD27488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D8EB24A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65A7363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570960C6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iCs/>
                <w:sz w:val="20"/>
                <w:lang w:val="it-IT"/>
              </w:rPr>
            </w:pPr>
            <w:r>
              <w:rPr>
                <w:rFonts w:ascii="Arial Narrow" w:hAnsi="Arial Narrow"/>
                <w:b/>
                <w:bCs/>
                <w:i w:val="0"/>
                <w:iCs/>
                <w:smallCaps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iCs/>
                <w:sz w:val="20"/>
                <w:lang w:val="it-IT"/>
              </w:rPr>
              <w:t>Gennaio 2005</w:t>
            </w:r>
            <w:r w:rsidR="00F23109">
              <w:rPr>
                <w:rFonts w:ascii="Arial Narrow" w:hAnsi="Arial Narrow"/>
                <w:i w:val="0"/>
                <w:iCs/>
                <w:sz w:val="20"/>
                <w:lang w:val="it-IT"/>
              </w:rPr>
              <w:t xml:space="preserve"> –</w:t>
            </w:r>
            <w:r>
              <w:rPr>
                <w:rFonts w:ascii="Arial Narrow" w:hAnsi="Arial Narrow"/>
                <w:i w:val="0"/>
                <w:iCs/>
                <w:sz w:val="20"/>
                <w:lang w:val="it-IT"/>
              </w:rPr>
              <w:t xml:space="preserve"> </w:t>
            </w:r>
            <w:r w:rsidR="00F23109">
              <w:rPr>
                <w:rFonts w:ascii="Arial Narrow" w:hAnsi="Arial Narrow"/>
                <w:i w:val="0"/>
                <w:iCs/>
                <w:sz w:val="20"/>
                <w:lang w:val="it-IT"/>
              </w:rPr>
              <w:t>Febbraio 2009</w:t>
            </w:r>
          </w:p>
        </w:tc>
      </w:tr>
      <w:tr w:rsidR="001018A1" w14:paraId="637854F3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DCD4EC3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8536203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1E3D864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A.O. “Mellino Mellini” P.O. di Chiari</w:t>
            </w:r>
          </w:p>
          <w:p w14:paraId="4CF16339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Viale Mazzini, Chiari (Bs)</w:t>
            </w:r>
          </w:p>
        </w:tc>
      </w:tr>
      <w:tr w:rsidR="001018A1" w14:paraId="52A25786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A5FE6EA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C2A636A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134D37E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Medicina trasfusionale</w:t>
            </w:r>
          </w:p>
        </w:tc>
      </w:tr>
      <w:tr w:rsidR="001018A1" w14:paraId="71B77942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90485D9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D8FAB52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BAC72A9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Dirigente medico di 1° livello</w:t>
            </w:r>
          </w:p>
        </w:tc>
      </w:tr>
      <w:tr w:rsidR="001018A1" w14:paraId="7BCC3ADD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6B3DE33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lastRenderedPageBreak/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D6022DE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4C267E68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Responsabile laboratorio di sierologia ed ematologia, selezione e controllo clinico dei donatori, ambulatorio di medicina trasfusionale (talassoterapia, trasfusione di emocomponenti, terapie infusive), ambulatorio di ematologia, ambulatorio TAO, laboratorio di immunoematologia</w:t>
            </w:r>
          </w:p>
        </w:tc>
      </w:tr>
    </w:tbl>
    <w:p w14:paraId="64FB1D61" w14:textId="77777777" w:rsidR="001018A1" w:rsidRDefault="001018A1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1018A1" w14:paraId="0DD2A8A8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0A2FE10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7F96DE6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6F9F257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Febbraio – Dicembre 2004</w:t>
            </w:r>
          </w:p>
        </w:tc>
      </w:tr>
      <w:tr w:rsidR="001018A1" w14:paraId="1AD9D498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59CFF95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305ED11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5647B45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A.O. Spedali Civili di Brescia</w:t>
            </w:r>
          </w:p>
        </w:tc>
      </w:tr>
      <w:tr w:rsidR="001018A1" w14:paraId="7D6B6A62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1BD8C7C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FC32C8A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D908C84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Medicina Generale</w:t>
            </w:r>
          </w:p>
        </w:tc>
      </w:tr>
      <w:tr w:rsidR="001018A1" w14:paraId="251F33E7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CDD27EA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B510EA7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FAC03EC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Borsa di studio Medico tirocinante </w:t>
            </w:r>
          </w:p>
        </w:tc>
      </w:tr>
      <w:tr w:rsidR="001018A1" w14:paraId="33B51A59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916DD1D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D2D8437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636144A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Corso di formazione regionale triennale in Medicina Generale</w:t>
            </w:r>
          </w:p>
        </w:tc>
      </w:tr>
    </w:tbl>
    <w:p w14:paraId="45C09C67" w14:textId="77777777" w:rsidR="001018A1" w:rsidRDefault="001018A1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1018A1" w14:paraId="10F7A136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93CED9E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17483D8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6DF2A6D8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Marzo 2003 – Febbraio 2004</w:t>
            </w:r>
          </w:p>
        </w:tc>
      </w:tr>
      <w:tr w:rsidR="001018A1" w14:paraId="324902E4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6F0537C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CBF7EBC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696DBF19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Ospedale Generale di zona “Sant’Orsola” Brescia</w:t>
            </w:r>
          </w:p>
        </w:tc>
      </w:tr>
      <w:tr w:rsidR="001018A1" w14:paraId="07342BB1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600B261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3C80D00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CA7AA11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U. O. Cardiologia e Riabilitazione cardiologica</w:t>
            </w:r>
          </w:p>
        </w:tc>
      </w:tr>
      <w:tr w:rsidR="001018A1" w14:paraId="25518ECA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77CCCC9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9C930A9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65C7DC4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Medico tirocinante </w:t>
            </w:r>
          </w:p>
        </w:tc>
      </w:tr>
      <w:tr w:rsidR="001018A1" w14:paraId="1793D0D9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4DF92E8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013989C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AD279B5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Tirocinio in unità coronarica, Reparto di </w:t>
            </w:r>
            <w:r w:rsidR="00D9434B">
              <w:rPr>
                <w:rFonts w:ascii="Arial Narrow" w:hAnsi="Arial Narrow"/>
              </w:rPr>
              <w:t xml:space="preserve">Cardiologia e di </w:t>
            </w:r>
            <w:r>
              <w:rPr>
                <w:rFonts w:ascii="Arial Narrow" w:hAnsi="Arial Narrow"/>
              </w:rPr>
              <w:t>Riabilitazione cardiologica</w:t>
            </w:r>
          </w:p>
        </w:tc>
      </w:tr>
    </w:tbl>
    <w:p w14:paraId="1CBFE23C" w14:textId="77777777" w:rsidR="001018A1" w:rsidRDefault="001018A1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1018A1" w14:paraId="5141B5DE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856E3A1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8674413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CAB434C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1999–2002 </w:t>
            </w:r>
          </w:p>
        </w:tc>
      </w:tr>
      <w:tr w:rsidR="001018A1" w14:paraId="78FC4C5B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0EAD7D8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C675D46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4721E2C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A.O. Spedali Civili di Brescia</w:t>
            </w:r>
          </w:p>
        </w:tc>
      </w:tr>
      <w:tr w:rsidR="001018A1" w14:paraId="11B3B066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20A3F1D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E23FF58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607BB93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Laboratorio di Analisi chimico-cliniche</w:t>
            </w:r>
          </w:p>
        </w:tc>
      </w:tr>
      <w:tr w:rsidR="001018A1" w14:paraId="62A4B791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5830329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E1D0805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AC996A3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Medico specializzando </w:t>
            </w:r>
          </w:p>
        </w:tc>
      </w:tr>
      <w:tr w:rsidR="001018A1" w14:paraId="2BB48AD0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4231309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09E268C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E39A060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Ambulatorio TAO, diatesi emorragica, trombofilia</w:t>
            </w:r>
          </w:p>
          <w:p w14:paraId="43CA62B5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Laboratorio di ematologia, elettroforesi proteica, esame delle urine, chimica clinica, emergenza</w:t>
            </w:r>
          </w:p>
          <w:p w14:paraId="46399FCE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Medico prelevatore</w:t>
            </w:r>
          </w:p>
        </w:tc>
      </w:tr>
    </w:tbl>
    <w:p w14:paraId="483E1365" w14:textId="77777777" w:rsidR="001018A1" w:rsidRDefault="001018A1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1018A1" w14:paraId="7B8C4B43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07AEE9F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72116F0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B79D27A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1995-1998 </w:t>
            </w:r>
          </w:p>
        </w:tc>
      </w:tr>
      <w:tr w:rsidR="001018A1" w14:paraId="7F923212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0304B57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7C72823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5E5BB741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A.O. Spedali Civili di Brescia</w:t>
            </w:r>
          </w:p>
        </w:tc>
      </w:tr>
      <w:tr w:rsidR="001018A1" w14:paraId="61A5111E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697C73D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7C33BD0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7DA6D70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Medicina Interna</w:t>
            </w:r>
          </w:p>
        </w:tc>
      </w:tr>
      <w:tr w:rsidR="001018A1" w14:paraId="07F10E11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48E84EB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A8DD6C1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6E748A78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Studente tirocinante </w:t>
            </w:r>
          </w:p>
        </w:tc>
      </w:tr>
      <w:tr w:rsidR="001018A1" w14:paraId="72065AF5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5B54804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69890E0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5FACFE5" w14:textId="77777777" w:rsidR="001018A1" w:rsidRDefault="001018A1" w:rsidP="00A45BA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Reparto di degenza, ambulatorio di ipertensione arteriosa</w:t>
            </w:r>
          </w:p>
        </w:tc>
      </w:tr>
    </w:tbl>
    <w:p w14:paraId="78DC4FE1" w14:textId="77777777" w:rsidR="001018A1" w:rsidRDefault="001018A1">
      <w:pPr>
        <w:pStyle w:val="Aaoeeu"/>
        <w:widowControl/>
        <w:rPr>
          <w:rFonts w:ascii="Arial Narrow" w:hAnsi="Arial Narrow"/>
          <w:lang w:val="it-IT"/>
        </w:rPr>
      </w:pPr>
    </w:p>
    <w:p w14:paraId="36F153B7" w14:textId="77777777" w:rsidR="001018A1" w:rsidRDefault="001018A1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D246DA" w14:paraId="2AE316DD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3255963" w14:textId="77777777" w:rsidR="00D246DA" w:rsidRDefault="00D246DA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14:paraId="64F0E557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1018A1" w14:paraId="0357AC2C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89B1845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0FEC47E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8C4DCCF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iCs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Novembre 1998 ottobre 2002</w:t>
            </w:r>
          </w:p>
        </w:tc>
      </w:tr>
      <w:tr w:rsidR="001018A1" w14:paraId="332D9C75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574C596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BCCEEC5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FF0EF41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Università degli studi di Brescia</w:t>
            </w:r>
          </w:p>
          <w:p w14:paraId="59177BD6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Facoltà di Medicina e Chirurgia</w:t>
            </w:r>
          </w:p>
          <w:p w14:paraId="74F697E2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Scuola di Specializzazione in Biochimica e Chimica Clinica</w:t>
            </w:r>
            <w:r w:rsidR="00580717">
              <w:rPr>
                <w:rFonts w:ascii="Arial Narrow" w:hAnsi="Arial Narrow"/>
                <w:i w:val="0"/>
                <w:sz w:val="20"/>
                <w:lang w:val="it-IT"/>
              </w:rPr>
              <w:t xml:space="preserve"> ad indirizzo diagnostico</w:t>
            </w:r>
          </w:p>
        </w:tc>
      </w:tr>
      <w:tr w:rsidR="001018A1" w14:paraId="7DB17475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7D808F2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5DC20F4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58E8FFFD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 xml:space="preserve">Medicina di Laboratorio: </w:t>
            </w:r>
            <w:proofErr w:type="gramStart"/>
            <w:r>
              <w:rPr>
                <w:rFonts w:ascii="Arial Narrow" w:hAnsi="Arial Narrow"/>
                <w:i w:val="0"/>
                <w:sz w:val="20"/>
                <w:lang w:val="it-IT"/>
              </w:rPr>
              <w:t>ematologia,  coagulazione</w:t>
            </w:r>
            <w:proofErr w:type="gramEnd"/>
            <w:r>
              <w:rPr>
                <w:rFonts w:ascii="Arial Narrow" w:hAnsi="Arial Narrow"/>
                <w:i w:val="0"/>
                <w:sz w:val="20"/>
                <w:lang w:val="it-IT"/>
              </w:rPr>
              <w:t>, chimica clinica, elettroforesi siero-proteica, esame chimico-fisico e microscopico delle urine, esame delle feci, parassitologia</w:t>
            </w:r>
          </w:p>
        </w:tc>
      </w:tr>
      <w:tr w:rsidR="001018A1" w14:paraId="01C0CFDE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BCDADC2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C8FABB1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6EBA7253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Specialista in Biochimica e Chimica Clinica</w:t>
            </w:r>
          </w:p>
        </w:tc>
      </w:tr>
      <w:tr w:rsidR="001018A1" w14:paraId="0E4A30D6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CF338E9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9DB2480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67143BE2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14:paraId="4F402C27" w14:textId="77777777" w:rsidR="00D246DA" w:rsidRDefault="00D246DA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1018A1" w14:paraId="0A237DC6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BEAA6A9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408A113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A181D28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AA 90/91-AA. 96/97</w:t>
            </w:r>
          </w:p>
        </w:tc>
      </w:tr>
      <w:tr w:rsidR="001018A1" w14:paraId="7B44BADF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E9CBA52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DA4A7C5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0C4EB16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Università degli studi di Brescia</w:t>
            </w:r>
          </w:p>
          <w:p w14:paraId="3D7B7F83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Facoltà di Medicina e Chirurgia</w:t>
            </w:r>
          </w:p>
          <w:p w14:paraId="45D79A3C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Corso di Laurea in Medicina e Chirurgia</w:t>
            </w:r>
          </w:p>
        </w:tc>
      </w:tr>
      <w:tr w:rsidR="001018A1" w14:paraId="12FE2FF9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6C1FD5E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B21B878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47AEABB6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Attività di formazione teorico-pratica mediante frequenza delle divisioni cliniche ospedaliere</w:t>
            </w:r>
          </w:p>
        </w:tc>
      </w:tr>
      <w:tr w:rsidR="001018A1" w14:paraId="10B205EC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C83288B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EB7221C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2A435D6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Laurea in Medicina e Chirurgia</w:t>
            </w:r>
          </w:p>
        </w:tc>
      </w:tr>
      <w:tr w:rsidR="001018A1" w14:paraId="6AA88CF0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899E489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lastRenderedPageBreak/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2E11F47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179D9E1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14:paraId="5F33CB4C" w14:textId="77777777" w:rsidR="001018A1" w:rsidRDefault="001018A1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1018A1" w14:paraId="6656437C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10B02F7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E7DAE32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690A6A8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1985-1990</w:t>
            </w:r>
          </w:p>
        </w:tc>
      </w:tr>
      <w:tr w:rsidR="001018A1" w14:paraId="5A922426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667DEB1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9D6DC55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2CF6CEA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Liceo Scientifico “N. Copernico” di Brescia</w:t>
            </w:r>
          </w:p>
        </w:tc>
      </w:tr>
      <w:tr w:rsidR="001018A1" w14:paraId="10490B94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381A929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435E31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3813E8B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1018A1" w14:paraId="101CFA2E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D4DDF44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7B1DE1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13602FB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Maturità scientifica</w:t>
            </w:r>
          </w:p>
        </w:tc>
      </w:tr>
      <w:tr w:rsidR="001018A1" w14:paraId="65F4DAA4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2B66385" w14:textId="77777777" w:rsidR="001018A1" w:rsidRDefault="001018A1" w:rsidP="00A45BAE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A14BC1E" w14:textId="77777777" w:rsidR="001018A1" w:rsidRDefault="001018A1" w:rsidP="00A45BAE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881C87B" w14:textId="77777777" w:rsidR="001018A1" w:rsidRDefault="001018A1" w:rsidP="00A45BAE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14:paraId="7D74BC1C" w14:textId="77777777" w:rsidR="001018A1" w:rsidRDefault="001018A1">
      <w:pPr>
        <w:rPr>
          <w:rFonts w:ascii="Arial Narrow" w:hAnsi="Arial Narrow"/>
        </w:rPr>
      </w:pPr>
    </w:p>
    <w:p w14:paraId="02618C04" w14:textId="77777777" w:rsidR="001018A1" w:rsidRDefault="001018A1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D246DA" w14:paraId="7C773958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3452315" w14:textId="77777777" w:rsidR="00D246DA" w:rsidRDefault="00D246DA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personali</w:t>
            </w:r>
          </w:p>
          <w:p w14:paraId="3E5FCE39" w14:textId="77777777" w:rsidR="00D246DA" w:rsidRDefault="00D246DA">
            <w:pPr>
              <w:pStyle w:val="Aeeaoaeaa1"/>
              <w:widowControl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Acquisite nel corso della vita e della carriera ma non necessariamente riconosciute da certificati e diplomi ufficiali</w:t>
            </w:r>
            <w:r>
              <w:rPr>
                <w:rFonts w:ascii="Arial Narrow" w:hAnsi="Arial Narrow"/>
                <w:b w:val="0"/>
                <w:lang w:val="it-IT"/>
              </w:rPr>
              <w:t>.</w:t>
            </w:r>
          </w:p>
        </w:tc>
      </w:tr>
    </w:tbl>
    <w:p w14:paraId="04DFE09B" w14:textId="77777777" w:rsidR="00D246DA" w:rsidRDefault="00D246DA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246DA" w14:paraId="7E186A83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BB842B3" w14:textId="77777777" w:rsidR="00D246DA" w:rsidRDefault="00D246DA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  <w:t>Prima 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6E37CD6" w14:textId="77777777" w:rsidR="00D246DA" w:rsidRDefault="00D246DA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6038CCDF" w14:textId="77777777" w:rsidR="00D246DA" w:rsidRDefault="001018A1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>ITALIANO</w:t>
            </w:r>
          </w:p>
        </w:tc>
      </w:tr>
      <w:tr w:rsidR="00D246DA" w14:paraId="6C9AE602" w14:textId="77777777">
        <w:trPr>
          <w:gridAfter w:val="2"/>
          <w:wAfter w:w="7513" w:type="dxa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9BB2C30" w14:textId="77777777" w:rsidR="00D246DA" w:rsidRDefault="00D246DA">
            <w:pPr>
              <w:pStyle w:val="Aeeaoaeaa1"/>
              <w:widowControl/>
              <w:rPr>
                <w:rFonts w:ascii="Arial Narrow" w:hAnsi="Arial Narrow"/>
                <w:b w:val="0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>Altre lingua</w:t>
            </w:r>
          </w:p>
        </w:tc>
      </w:tr>
    </w:tbl>
    <w:p w14:paraId="0D76B9E4" w14:textId="77777777" w:rsidR="00D246DA" w:rsidRDefault="00D246DA">
      <w:pPr>
        <w:pStyle w:val="Aaoeeu"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246DA" w14:paraId="30B86BAF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EC60751" w14:textId="77777777" w:rsidR="00D246DA" w:rsidRDefault="00D246DA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b/>
                <w:i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E137DB4" w14:textId="77777777" w:rsidR="00D246DA" w:rsidRDefault="00D246DA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CCA1C9C" w14:textId="77777777" w:rsidR="00D246DA" w:rsidRDefault="001018A1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>FRANCESE</w:t>
            </w:r>
            <w:r w:rsidR="002559EF">
              <w:rPr>
                <w:rFonts w:ascii="Arial Narrow" w:hAnsi="Arial Narrow"/>
                <w:b/>
                <w:lang w:val="it-IT"/>
              </w:rPr>
              <w:t>-INGLESE</w:t>
            </w:r>
          </w:p>
        </w:tc>
      </w:tr>
      <w:tr w:rsidR="00D246DA" w14:paraId="3B58C12F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E07D857" w14:textId="77777777" w:rsidR="00D246DA" w:rsidRDefault="00D246DA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E034B2E" w14:textId="77777777" w:rsidR="00D246DA" w:rsidRDefault="00D246DA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5F683226" w14:textId="77777777" w:rsidR="00D246DA" w:rsidRDefault="001018A1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BUONA</w:t>
            </w:r>
            <w:r w:rsidR="002559EF">
              <w:rPr>
                <w:rFonts w:ascii="Arial Narrow" w:hAnsi="Arial Narrow"/>
                <w:lang w:val="it-IT"/>
              </w:rPr>
              <w:t>-SUFFICIENTE</w:t>
            </w:r>
          </w:p>
        </w:tc>
      </w:tr>
      <w:tr w:rsidR="00D246DA" w14:paraId="40B78C3C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6F7F8B2" w14:textId="77777777" w:rsidR="00D246DA" w:rsidRDefault="00D246DA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20CAF97" w14:textId="77777777" w:rsidR="00D246DA" w:rsidRDefault="00D246DA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BB8EF0D" w14:textId="77777777" w:rsidR="00D246DA" w:rsidRDefault="001018A1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BUONA</w:t>
            </w:r>
            <w:r w:rsidR="002559EF">
              <w:rPr>
                <w:rFonts w:ascii="Arial Narrow" w:hAnsi="Arial Narrow"/>
                <w:lang w:val="it-IT"/>
              </w:rPr>
              <w:t>-SUFFICIENTE</w:t>
            </w:r>
          </w:p>
        </w:tc>
      </w:tr>
      <w:tr w:rsidR="00D246DA" w14:paraId="57DBA462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C8BA15A" w14:textId="77777777" w:rsidR="00D246DA" w:rsidRDefault="00D246DA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 xml:space="preserve">• </w:t>
            </w:r>
            <w:r>
              <w:rPr>
                <w:rFonts w:ascii="Arial Narrow" w:hAnsi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3B9E570" w14:textId="77777777" w:rsidR="00D246DA" w:rsidRDefault="00D246DA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DA40188" w14:textId="77777777" w:rsidR="00D246DA" w:rsidRDefault="001018A1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BUONA</w:t>
            </w:r>
            <w:r w:rsidR="002559EF">
              <w:rPr>
                <w:rFonts w:ascii="Arial Narrow" w:hAnsi="Arial Narrow"/>
                <w:lang w:val="it-IT"/>
              </w:rPr>
              <w:t>-SUFFICIENTE</w:t>
            </w:r>
          </w:p>
        </w:tc>
      </w:tr>
    </w:tbl>
    <w:p w14:paraId="203E259C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p w14:paraId="0B359BA1" w14:textId="77777777" w:rsidR="006D5446" w:rsidRDefault="006D5446">
      <w:pPr>
        <w:pStyle w:val="Aaoeeu"/>
        <w:widowControl/>
        <w:rPr>
          <w:rFonts w:ascii="Arial Narrow" w:hAnsi="Arial Narrow"/>
          <w:lang w:val="it-IT"/>
        </w:rPr>
      </w:pPr>
    </w:p>
    <w:p w14:paraId="22A02DAE" w14:textId="77777777" w:rsidR="006D5446" w:rsidRDefault="006D544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176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  <w:gridCol w:w="7229"/>
      </w:tblGrid>
      <w:tr w:rsidR="006D5446" w14:paraId="68C97874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6053CE8" w14:textId="77777777" w:rsidR="006D5446" w:rsidRDefault="006D544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relazionali</w:t>
            </w:r>
          </w:p>
          <w:p w14:paraId="41FE822C" w14:textId="77777777" w:rsidR="006D5446" w:rsidRDefault="006D544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i/>
                <w:smallCaps/>
                <w:sz w:val="18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Vivere e lavorare con altre persone, in ambiente multiculturale, occupando posti in cui la comunicazione è importante e in situazioni in cui è essenziale lavorare in squadra (ad es. cultura e sport),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BD4AF6B" w14:textId="77777777" w:rsidR="006D5446" w:rsidRDefault="006D544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95A891F" w14:textId="77777777" w:rsidR="006D5446" w:rsidRDefault="006D5446" w:rsidP="00A45BAE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Capacità relazionali nei confronti di colleghi medici, di personale non medico, utenti di diverse estrazioni, cultura e religione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14B174A" w14:textId="77777777" w:rsidR="006D5446" w:rsidRDefault="006D544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14:paraId="141EDCAD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246DA" w14:paraId="2DCC2349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F0486DA" w14:textId="77777777" w:rsidR="00D246DA" w:rsidRDefault="00D246DA">
            <w:pPr>
              <w:pStyle w:val="Aaoeeu"/>
              <w:widowControl/>
              <w:spacing w:before="20" w:after="20"/>
              <w:ind w:right="33"/>
              <w:jc w:val="right"/>
              <w:rPr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organizzative </w:t>
            </w:r>
            <w:r>
              <w:rPr>
                <w:sz w:val="16"/>
                <w:lang w:val="it-IT"/>
              </w:rPr>
              <w:t xml:space="preserve"> </w:t>
            </w:r>
          </w:p>
          <w:p w14:paraId="6BB64743" w14:textId="77777777" w:rsidR="00D246DA" w:rsidRDefault="00D246DA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Ad es. coordinamento e amministrazione di persone, progetti, bilanci; sul posto di lavoro, in attività di volontariato (ad es. cultura e sport),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AD8CF19" w14:textId="77777777" w:rsidR="00D246DA" w:rsidRDefault="00D246DA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A8DD25D" w14:textId="77777777" w:rsidR="00D246DA" w:rsidRDefault="00D246DA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14:paraId="0B7277C5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246DA" w14:paraId="4D885675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16988A6" w14:textId="77777777" w:rsidR="00D246DA" w:rsidRDefault="00D246DA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tecniche</w:t>
            </w:r>
          </w:p>
          <w:p w14:paraId="08AC181B" w14:textId="77777777" w:rsidR="00D246DA" w:rsidRDefault="00D246DA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Con computer, attrezzature specifiche, macchinari,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D258871" w14:textId="77777777" w:rsidR="00D246DA" w:rsidRDefault="00D246DA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3F03F94" w14:textId="77777777" w:rsidR="003B6B83" w:rsidRDefault="006D5446">
            <w:pPr>
              <w:pStyle w:val="Eaoaeaa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ottima conoscenza applicativo emonet, parma 5, discreta conoscenza pacchetto </w:t>
            </w:r>
            <w:proofErr w:type="spellStart"/>
            <w:r>
              <w:rPr>
                <w:rFonts w:ascii="Arial Narrow" w:hAnsi="Arial Narrow"/>
                <w:smallCaps/>
                <w:lang w:val="it-IT"/>
              </w:rPr>
              <w:t>microsoft</w:t>
            </w:r>
            <w:proofErr w:type="spellEnd"/>
            <w:r>
              <w:rPr>
                <w:rFonts w:ascii="Arial Narrow" w:hAnsi="Arial Narrow"/>
                <w:smallCaps/>
                <w:lang w:val="it-IT"/>
              </w:rPr>
              <w:t xml:space="preserve"> office, </w:t>
            </w:r>
            <w:r w:rsidR="00754667">
              <w:rPr>
                <w:rFonts w:ascii="Arial Narrow" w:hAnsi="Arial Narrow"/>
                <w:smallCaps/>
                <w:lang w:val="it-IT"/>
              </w:rPr>
              <w:t>concerto metafora</w:t>
            </w:r>
            <w:r w:rsidR="007B640A">
              <w:rPr>
                <w:rFonts w:ascii="Arial Narrow" w:hAnsi="Arial Narrow"/>
                <w:smallCaps/>
                <w:lang w:val="it-IT"/>
              </w:rPr>
              <w:t>,</w:t>
            </w:r>
            <w:r w:rsidR="00754667">
              <w:rPr>
                <w:rFonts w:ascii="Arial Narrow" w:hAnsi="Arial Narrow"/>
                <w:smallCaps/>
                <w:lang w:val="it-IT"/>
              </w:rPr>
              <w:t xml:space="preserve"> </w:t>
            </w:r>
            <w:proofErr w:type="spellStart"/>
            <w:r w:rsidR="007B640A">
              <w:rPr>
                <w:rFonts w:ascii="Arial Narrow" w:hAnsi="Arial Narrow"/>
                <w:smallCaps/>
                <w:lang w:val="it-IT"/>
              </w:rPr>
              <w:t>IN</w:t>
            </w:r>
            <w:r w:rsidR="00754667">
              <w:rPr>
                <w:rFonts w:ascii="Arial Narrow" w:hAnsi="Arial Narrow"/>
                <w:smallCaps/>
                <w:lang w:val="it-IT"/>
              </w:rPr>
              <w:t>lab</w:t>
            </w:r>
            <w:proofErr w:type="spellEnd"/>
            <w:r w:rsidR="007B640A">
              <w:rPr>
                <w:rFonts w:ascii="Arial Narrow" w:hAnsi="Arial Narrow"/>
                <w:smallCaps/>
                <w:lang w:val="it-IT"/>
              </w:rPr>
              <w:t xml:space="preserve"> </w:t>
            </w:r>
            <w:proofErr w:type="gramStart"/>
            <w:r w:rsidR="007B640A">
              <w:rPr>
                <w:rFonts w:ascii="Arial Narrow" w:hAnsi="Arial Narrow"/>
                <w:smallCaps/>
                <w:lang w:val="it-IT"/>
              </w:rPr>
              <w:t xml:space="preserve">e </w:t>
            </w:r>
            <w:r w:rsidR="00754667">
              <w:rPr>
                <w:rFonts w:ascii="Arial Narrow" w:hAnsi="Arial Narrow"/>
                <w:smallCaps/>
                <w:lang w:val="it-IT"/>
              </w:rPr>
              <w:t xml:space="preserve"> </w:t>
            </w:r>
            <w:proofErr w:type="spellStart"/>
            <w:r w:rsidR="007B640A">
              <w:rPr>
                <w:rFonts w:ascii="Arial Narrow" w:hAnsi="Arial Narrow"/>
                <w:smallCaps/>
                <w:lang w:val="it-IT"/>
              </w:rPr>
              <w:t>DNLab</w:t>
            </w:r>
            <w:proofErr w:type="spellEnd"/>
            <w:proofErr w:type="gramEnd"/>
            <w:r w:rsidR="007B640A">
              <w:rPr>
                <w:rFonts w:ascii="Arial Narrow" w:hAnsi="Arial Narrow"/>
                <w:smallCaps/>
                <w:lang w:val="it-IT"/>
              </w:rPr>
              <w:t xml:space="preserve"> </w:t>
            </w:r>
            <w:r w:rsidR="00754667">
              <w:rPr>
                <w:rFonts w:ascii="Arial Narrow" w:hAnsi="Arial Narrow"/>
                <w:smallCaps/>
                <w:lang w:val="it-IT"/>
              </w:rPr>
              <w:t>per gesti</w:t>
            </w:r>
            <w:r w:rsidR="003B6B83">
              <w:rPr>
                <w:rFonts w:ascii="Arial Narrow" w:hAnsi="Arial Narrow"/>
                <w:smallCaps/>
                <w:lang w:val="it-IT"/>
              </w:rPr>
              <w:t>one esami di laboratorio</w:t>
            </w:r>
            <w:r w:rsidR="007B640A">
              <w:rPr>
                <w:rFonts w:ascii="Arial Narrow" w:hAnsi="Arial Narrow"/>
                <w:smallCaps/>
                <w:lang w:val="it-IT"/>
              </w:rPr>
              <w:t>.</w:t>
            </w:r>
          </w:p>
          <w:p w14:paraId="22C3D327" w14:textId="77777777" w:rsidR="00D246DA" w:rsidRDefault="00754667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 </w:t>
            </w:r>
            <w:r w:rsidR="006D5446">
              <w:rPr>
                <w:rFonts w:ascii="Arial Narrow" w:hAnsi="Arial Narrow"/>
                <w:smallCaps/>
                <w:lang w:val="it-IT"/>
              </w:rPr>
              <w:t>utilizzo microscopio ottico</w:t>
            </w:r>
          </w:p>
        </w:tc>
      </w:tr>
    </w:tbl>
    <w:p w14:paraId="0269B7CD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246DA" w14:paraId="422ED0A0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CBCD92A" w14:textId="77777777" w:rsidR="00D246DA" w:rsidRDefault="00D246DA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artistiche</w:t>
            </w:r>
          </w:p>
          <w:p w14:paraId="63E3E1BF" w14:textId="77777777" w:rsidR="00D246DA" w:rsidRDefault="00D246DA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Musica, scrittura, disegno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85843CA" w14:textId="77777777" w:rsidR="00D246DA" w:rsidRDefault="00D246DA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D2D6956" w14:textId="77777777" w:rsidR="00D246DA" w:rsidRDefault="00D246DA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14:paraId="19064F70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246DA" w14:paraId="25D91629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2222FD7" w14:textId="77777777" w:rsidR="00D246DA" w:rsidRDefault="00D246DA">
            <w:pPr>
              <w:pStyle w:val="Aaoeeu"/>
              <w:widowControl/>
              <w:spacing w:before="20" w:after="20"/>
              <w:ind w:right="33"/>
              <w:jc w:val="right"/>
              <w:rPr>
                <w:i/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Altre capacità e competenze</w:t>
            </w:r>
          </w:p>
          <w:p w14:paraId="14920EC5" w14:textId="77777777" w:rsidR="00D246DA" w:rsidRDefault="00D246DA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lastRenderedPageBreak/>
              <w:t>Competenze non precedentemente indicate.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4D4FDE" w14:textId="77777777" w:rsidR="00D246DA" w:rsidRDefault="00D246DA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AFDC93F" w14:textId="77777777" w:rsidR="00D246DA" w:rsidRDefault="008977F3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 xml:space="preserve">2007: </w:t>
            </w:r>
            <w:r w:rsidR="00752330">
              <w:rPr>
                <w:rFonts w:ascii="Arial Narrow" w:hAnsi="Arial Narrow"/>
                <w:lang w:val="it-IT"/>
              </w:rPr>
              <w:t>Incarico di docenza del corso di “Fisiopatologia e Diagnostica di Laboratorio in Emocoagulazione”</w:t>
            </w:r>
            <w:r>
              <w:rPr>
                <w:rFonts w:ascii="Arial Narrow" w:hAnsi="Arial Narrow"/>
                <w:lang w:val="it-IT"/>
              </w:rPr>
              <w:t>;</w:t>
            </w:r>
          </w:p>
          <w:p w14:paraId="651E484E" w14:textId="77777777" w:rsidR="00CA3ABA" w:rsidRDefault="008977F3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lastRenderedPageBreak/>
              <w:t xml:space="preserve">2007: </w:t>
            </w:r>
            <w:r w:rsidR="00CA3ABA">
              <w:rPr>
                <w:rFonts w:ascii="Arial Narrow" w:hAnsi="Arial Narrow"/>
                <w:lang w:val="it-IT"/>
              </w:rPr>
              <w:t>Incarico di docenza del corso” Linee guida</w:t>
            </w:r>
            <w:r w:rsidR="00580717">
              <w:rPr>
                <w:rFonts w:ascii="Arial Narrow" w:hAnsi="Arial Narrow"/>
                <w:lang w:val="it-IT"/>
              </w:rPr>
              <w:t xml:space="preserve"> </w:t>
            </w:r>
            <w:r w:rsidR="003B6B83">
              <w:rPr>
                <w:rFonts w:ascii="Arial Narrow" w:hAnsi="Arial Narrow"/>
                <w:lang w:val="it-IT"/>
              </w:rPr>
              <w:t>per la selezione del Donatore</w:t>
            </w:r>
            <w:r w:rsidR="00B758AE">
              <w:rPr>
                <w:rFonts w:ascii="Arial Narrow" w:hAnsi="Arial Narrow"/>
                <w:lang w:val="it-IT"/>
              </w:rPr>
              <w:t xml:space="preserve"> di sangue ed Emocomponenti”</w:t>
            </w:r>
            <w:r>
              <w:rPr>
                <w:rFonts w:ascii="Arial Narrow" w:hAnsi="Arial Narrow"/>
                <w:lang w:val="it-IT"/>
              </w:rPr>
              <w:t>;</w:t>
            </w:r>
          </w:p>
          <w:p w14:paraId="55C8D10B" w14:textId="77777777" w:rsidR="008977F3" w:rsidRDefault="008977F3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2007: Comando di perfezionamento presso il reparto</w:t>
            </w:r>
            <w:r w:rsidR="001E7158">
              <w:rPr>
                <w:rFonts w:ascii="Arial Narrow" w:hAnsi="Arial Narrow"/>
                <w:lang w:val="it-IT"/>
              </w:rPr>
              <w:t xml:space="preserve"> e gli Ambulatori</w:t>
            </w:r>
            <w:r>
              <w:rPr>
                <w:rFonts w:ascii="Arial Narrow" w:hAnsi="Arial Narrow"/>
                <w:lang w:val="it-IT"/>
              </w:rPr>
              <w:t xml:space="preserve"> di Ematologia dell’Azienda “Spedali Civili” di Brescia</w:t>
            </w:r>
          </w:p>
          <w:p w14:paraId="140884BE" w14:textId="77777777" w:rsidR="003B6B83" w:rsidRDefault="003B6B83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2010: Incarico di docenza del corso di “Fisiopatologia e diagnostica in Neonatologia”</w:t>
            </w:r>
          </w:p>
        </w:tc>
      </w:tr>
    </w:tbl>
    <w:p w14:paraId="1433F206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246DA" w14:paraId="6B1CFA6A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7D87C77" w14:textId="77777777" w:rsidR="00D246DA" w:rsidRDefault="00D246DA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Patente o patenti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72BA21F" w14:textId="77777777" w:rsidR="00D246DA" w:rsidRDefault="00D246DA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FF73E47" w14:textId="77777777" w:rsidR="00D246DA" w:rsidRDefault="006D544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Patente B</w:t>
            </w:r>
          </w:p>
        </w:tc>
      </w:tr>
    </w:tbl>
    <w:p w14:paraId="51BF9F6E" w14:textId="77777777" w:rsidR="00D246DA" w:rsidRDefault="00D246DA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246DA" w14:paraId="136E8771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F542098" w14:textId="77777777" w:rsidR="00D246DA" w:rsidRDefault="00D246DA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7334B3" w14:textId="77777777" w:rsidR="00D246DA" w:rsidRDefault="00D246DA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3B96375" w14:textId="77777777" w:rsidR="00F24768" w:rsidRDefault="006D544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Dal momento della Laurea, frequenza di numerosi Corsi, Seminari, Workshop e Convegni di formazione e aggiornamento professionale</w:t>
            </w:r>
            <w:r w:rsidR="00F24768">
              <w:rPr>
                <w:rFonts w:ascii="Arial Narrow" w:hAnsi="Arial Narrow"/>
                <w:lang w:val="it-IT"/>
              </w:rPr>
              <w:t xml:space="preserve"> tra cui:</w:t>
            </w:r>
          </w:p>
          <w:p w14:paraId="2A2974B2" w14:textId="77777777" w:rsidR="00D246DA" w:rsidRDefault="00F24768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 xml:space="preserve"> “Corso di Microscopia Ematologia: Citomorfologia e Citochimica </w:t>
            </w:r>
            <w:proofErr w:type="gramStart"/>
            <w:r>
              <w:rPr>
                <w:rFonts w:ascii="Arial Narrow" w:hAnsi="Arial Narrow"/>
                <w:lang w:val="it-IT"/>
              </w:rPr>
              <w:t>“ nel</w:t>
            </w:r>
            <w:proofErr w:type="gramEnd"/>
            <w:r>
              <w:rPr>
                <w:rFonts w:ascii="Arial Narrow" w:hAnsi="Arial Narrow"/>
                <w:lang w:val="it-IT"/>
              </w:rPr>
              <w:t xml:space="preserve"> 2001</w:t>
            </w:r>
          </w:p>
        </w:tc>
      </w:tr>
    </w:tbl>
    <w:p w14:paraId="124EA510" w14:textId="77777777" w:rsidR="00D246DA" w:rsidRDefault="00D246DA">
      <w:pPr>
        <w:pStyle w:val="Aaoeeu"/>
        <w:widowControl/>
        <w:spacing w:before="20" w:after="20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D246DA" w14:paraId="69C23A37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E1F1453" w14:textId="77777777" w:rsidR="00D246DA" w:rsidRDefault="00D246DA">
            <w:pPr>
              <w:pStyle w:val="Aeeaoaeaa1"/>
              <w:widowControl/>
              <w:spacing w:before="20" w:after="20"/>
              <w:rPr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95BB93A" w14:textId="77777777" w:rsidR="00D246DA" w:rsidRDefault="00D246DA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EDDB054" w14:textId="77777777" w:rsidR="00D246DA" w:rsidRDefault="006D544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Elenco pubblicazioni</w:t>
            </w:r>
          </w:p>
        </w:tc>
      </w:tr>
      <w:tr w:rsidR="00D246DA" w14:paraId="5B64D4A3" w14:textId="77777777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B40368E" w14:textId="77777777" w:rsidR="00D246DA" w:rsidRDefault="00D246DA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sz w:val="24"/>
                <w:lang w:val="it-IT"/>
              </w:rPr>
            </w:pPr>
          </w:p>
          <w:p w14:paraId="4979D8FA" w14:textId="77777777" w:rsidR="00D246DA" w:rsidRDefault="00D246DA">
            <w:pPr>
              <w:pStyle w:val="Aaoeeu"/>
              <w:rPr>
                <w:lang w:val="it-IT"/>
              </w:rPr>
            </w:pPr>
          </w:p>
          <w:p w14:paraId="6285BE2B" w14:textId="77777777" w:rsidR="00D246DA" w:rsidRDefault="00D246DA">
            <w:pPr>
              <w:pStyle w:val="Aaoeeu"/>
              <w:rPr>
                <w:lang w:val="it-IT"/>
              </w:rPr>
            </w:pPr>
          </w:p>
          <w:p w14:paraId="3FDD5F2C" w14:textId="77777777" w:rsidR="00D246DA" w:rsidRDefault="00D246DA">
            <w:pPr>
              <w:pStyle w:val="Aaoeeu"/>
              <w:rPr>
                <w:lang w:val="it-IT"/>
              </w:rPr>
            </w:pPr>
            <w:r>
              <w:rPr>
                <w:lang w:val="it-IT"/>
              </w:rPr>
              <w:t>Data_______________________</w:t>
            </w:r>
          </w:p>
          <w:p w14:paraId="2A98F5E0" w14:textId="77777777" w:rsidR="00D246DA" w:rsidRDefault="00D246DA">
            <w:pPr>
              <w:pStyle w:val="Aaoeeu"/>
              <w:rPr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91D5283" w14:textId="77777777" w:rsidR="00D246DA" w:rsidRDefault="00D246DA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4F35804" w14:textId="77777777" w:rsidR="00D246DA" w:rsidRDefault="00D246DA">
            <w:pPr>
              <w:pStyle w:val="Eaoaeaa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</w:p>
          <w:p w14:paraId="06843E90" w14:textId="77777777" w:rsidR="00D246DA" w:rsidRDefault="00D246DA">
            <w:pPr>
              <w:pStyle w:val="Corpodeltest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Arial Narrow" w:hAnsi="Arial Narrow"/>
              </w:rPr>
            </w:pPr>
            <w:r>
              <w:t>Si autorizza il trattamento dei dati personali, ai sensi del d.lgs. 196/2003</w:t>
            </w:r>
            <w:r w:rsidR="006D5446">
              <w:t xml:space="preserve"> </w:t>
            </w:r>
            <w:r>
              <w:t>"Codice in materia di protezione dei dati personali". L’Istituto si impegna a non fornire questi dati a terzi per fini commerciali.</w:t>
            </w:r>
          </w:p>
          <w:p w14:paraId="1A60DB21" w14:textId="77777777" w:rsidR="00D246DA" w:rsidRDefault="00D246DA">
            <w:pPr>
              <w:pStyle w:val="Corpodeltest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Arial Narrow" w:hAnsi="Arial Narrow"/>
              </w:rPr>
            </w:pPr>
          </w:p>
          <w:p w14:paraId="10C3390A" w14:textId="77777777" w:rsidR="00D246DA" w:rsidRDefault="00D246DA">
            <w:pPr>
              <w:pStyle w:val="Corpodeltesto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</w:pPr>
          </w:p>
          <w:p w14:paraId="2C6FE304" w14:textId="77777777" w:rsidR="00D246DA" w:rsidRDefault="00D246DA">
            <w:pPr>
              <w:pStyle w:val="Eaoaeaa"/>
              <w:widowControl/>
              <w:spacing w:before="20" w:after="20"/>
              <w:rPr>
                <w:smallCaps/>
                <w:lang w:val="it-IT"/>
              </w:rPr>
            </w:pPr>
            <w:r>
              <w:rPr>
                <w:smallCaps/>
                <w:lang w:val="it-IT"/>
              </w:rPr>
              <w:t>Firma________________________________________________________</w:t>
            </w:r>
          </w:p>
        </w:tc>
      </w:tr>
    </w:tbl>
    <w:p w14:paraId="463E564B" w14:textId="77777777" w:rsidR="00D246DA" w:rsidRDefault="00D246DA">
      <w:pPr>
        <w:pStyle w:val="Corpodeltesto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sectPr w:rsidR="00D246DA">
      <w:headerReference w:type="default" r:id="rId7"/>
      <w:footerReference w:type="default" r:id="rId8"/>
      <w:pgSz w:w="11907" w:h="16840" w:code="9"/>
      <w:pgMar w:top="1101" w:right="708" w:bottom="851" w:left="851" w:header="568" w:footer="8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F3DF3" w14:textId="77777777" w:rsidR="00E309F7" w:rsidRDefault="00E309F7">
      <w:r>
        <w:separator/>
      </w:r>
    </w:p>
  </w:endnote>
  <w:endnote w:type="continuationSeparator" w:id="0">
    <w:p w14:paraId="15A314F8" w14:textId="77777777" w:rsidR="00E309F7" w:rsidRDefault="00E30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480"/>
      <w:gridCol w:w="242"/>
      <w:gridCol w:w="3827"/>
      <w:gridCol w:w="284"/>
      <w:gridCol w:w="1842"/>
      <w:gridCol w:w="284"/>
      <w:gridCol w:w="1559"/>
    </w:tblGrid>
    <w:tr w:rsidR="00D76FAE" w14:paraId="78453D8D" w14:textId="77777777">
      <w:trPr>
        <w:trHeight w:val="560"/>
      </w:trPr>
      <w:tc>
        <w:tcPr>
          <w:tcW w:w="2480" w:type="dxa"/>
          <w:vAlign w:val="center"/>
        </w:tcPr>
        <w:p w14:paraId="7EC01DE0" w14:textId="77777777" w:rsidR="00D76FAE" w:rsidRDefault="00D76FAE">
          <w:pPr>
            <w:pStyle w:val="Pidipagina"/>
            <w:jc w:val="center"/>
          </w:pPr>
          <w:r>
            <w:t>Scheda Curriculum Vitae</w:t>
          </w:r>
        </w:p>
      </w:tc>
      <w:tc>
        <w:tcPr>
          <w:tcW w:w="242" w:type="dxa"/>
          <w:tcBorders>
            <w:top w:val="nil"/>
            <w:bottom w:val="nil"/>
          </w:tcBorders>
          <w:vAlign w:val="center"/>
        </w:tcPr>
        <w:p w14:paraId="2B47272B" w14:textId="77777777" w:rsidR="00D76FAE" w:rsidRDefault="00D76FAE">
          <w:pPr>
            <w:pStyle w:val="Pidipagina"/>
            <w:jc w:val="center"/>
          </w:pPr>
        </w:p>
      </w:tc>
      <w:tc>
        <w:tcPr>
          <w:tcW w:w="3827" w:type="dxa"/>
          <w:vAlign w:val="center"/>
        </w:tcPr>
        <w:p w14:paraId="63B65BC9" w14:textId="77777777" w:rsidR="00D76FAE" w:rsidRDefault="00262BC5">
          <w:pPr>
            <w:pStyle w:val="Pidipagina"/>
            <w:jc w:val="center"/>
          </w:pPr>
          <w:r>
            <w:t>Pontoglio Sara</w:t>
          </w:r>
        </w:p>
      </w:tc>
      <w:tc>
        <w:tcPr>
          <w:tcW w:w="284" w:type="dxa"/>
          <w:tcBorders>
            <w:top w:val="nil"/>
            <w:bottom w:val="nil"/>
          </w:tcBorders>
          <w:vAlign w:val="center"/>
        </w:tcPr>
        <w:p w14:paraId="65EC0C94" w14:textId="77777777" w:rsidR="00D76FAE" w:rsidRDefault="00D76FAE">
          <w:pPr>
            <w:pStyle w:val="Pidipagina"/>
            <w:jc w:val="center"/>
          </w:pPr>
        </w:p>
      </w:tc>
      <w:tc>
        <w:tcPr>
          <w:tcW w:w="1842" w:type="dxa"/>
          <w:vAlign w:val="center"/>
        </w:tcPr>
        <w:p w14:paraId="2BAB6C73" w14:textId="77777777" w:rsidR="00D76FAE" w:rsidRDefault="00D76FAE">
          <w:pPr>
            <w:pStyle w:val="Pidipagina"/>
            <w:jc w:val="center"/>
            <w:rPr>
              <w:lang w:val="en-GB"/>
            </w:rPr>
          </w:pPr>
        </w:p>
      </w:tc>
      <w:tc>
        <w:tcPr>
          <w:tcW w:w="284" w:type="dxa"/>
          <w:tcBorders>
            <w:top w:val="nil"/>
            <w:bottom w:val="nil"/>
          </w:tcBorders>
          <w:vAlign w:val="center"/>
        </w:tcPr>
        <w:p w14:paraId="6A6C33B8" w14:textId="77777777" w:rsidR="00D76FAE" w:rsidRDefault="00D76FAE">
          <w:pPr>
            <w:pStyle w:val="Pidipagina"/>
            <w:jc w:val="center"/>
            <w:rPr>
              <w:lang w:val="en-GB"/>
            </w:rPr>
          </w:pPr>
        </w:p>
      </w:tc>
      <w:tc>
        <w:tcPr>
          <w:tcW w:w="1559" w:type="dxa"/>
          <w:vAlign w:val="center"/>
        </w:tcPr>
        <w:p w14:paraId="5408FFAC" w14:textId="77777777" w:rsidR="00D76FAE" w:rsidRDefault="00D76FAE">
          <w:pPr>
            <w:pStyle w:val="Pidipagina"/>
            <w:jc w:val="center"/>
          </w:pPr>
          <w:r>
            <w:rPr>
              <w:lang w:val="en-GB"/>
            </w:rPr>
            <w:t xml:space="preserve">Pag. </w:t>
          </w:r>
          <w:r>
            <w:rPr>
              <w:rStyle w:val="Numeropagina"/>
              <w:lang w:val="en-GB"/>
            </w:rPr>
            <w:fldChar w:fldCharType="begin"/>
          </w:r>
          <w:r>
            <w:rPr>
              <w:rStyle w:val="Numeropagina"/>
              <w:lang w:val="en-GB"/>
            </w:rPr>
            <w:instrText xml:space="preserve"> PAGE </w:instrText>
          </w:r>
          <w:r>
            <w:rPr>
              <w:rStyle w:val="Numeropagina"/>
              <w:lang w:val="en-GB"/>
            </w:rPr>
            <w:fldChar w:fldCharType="separate"/>
          </w:r>
          <w:r w:rsidR="00525CA6">
            <w:rPr>
              <w:rStyle w:val="Numeropagina"/>
              <w:noProof/>
              <w:lang w:val="en-GB"/>
            </w:rPr>
            <w:t>1</w:t>
          </w:r>
          <w:r>
            <w:rPr>
              <w:rStyle w:val="Numeropagina"/>
              <w:lang w:val="en-GB"/>
            </w:rPr>
            <w:fldChar w:fldCharType="end"/>
          </w:r>
          <w:r>
            <w:rPr>
              <w:rStyle w:val="Numeropagina"/>
            </w:rPr>
            <w:t xml:space="preserve">  di  </w:t>
          </w:r>
          <w:r>
            <w:rPr>
              <w:rStyle w:val="Numeropagina"/>
            </w:rPr>
            <w:fldChar w:fldCharType="begin"/>
          </w:r>
          <w:r>
            <w:rPr>
              <w:rStyle w:val="Numeropagina"/>
            </w:rPr>
            <w:instrText xml:space="preserve"> NUMPAGES </w:instrText>
          </w:r>
          <w:r>
            <w:rPr>
              <w:rStyle w:val="Numeropagina"/>
            </w:rPr>
            <w:fldChar w:fldCharType="separate"/>
          </w:r>
          <w:r w:rsidR="00525CA6">
            <w:rPr>
              <w:rStyle w:val="Numeropagina"/>
              <w:noProof/>
            </w:rPr>
            <w:t>4</w:t>
          </w:r>
          <w:r>
            <w:rPr>
              <w:rStyle w:val="Numeropagina"/>
            </w:rPr>
            <w:fldChar w:fldCharType="end"/>
          </w:r>
        </w:p>
      </w:tc>
    </w:tr>
  </w:tbl>
  <w:p w14:paraId="135742C9" w14:textId="77777777" w:rsidR="00D76FAE" w:rsidRDefault="00D76FA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17724" w14:textId="77777777" w:rsidR="00E309F7" w:rsidRDefault="00E309F7">
      <w:r>
        <w:separator/>
      </w:r>
    </w:p>
  </w:footnote>
  <w:footnote w:type="continuationSeparator" w:id="0">
    <w:p w14:paraId="6298B44D" w14:textId="77777777" w:rsidR="00E309F7" w:rsidRDefault="00E309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70"/>
      <w:gridCol w:w="437"/>
      <w:gridCol w:w="8111"/>
    </w:tblGrid>
    <w:tr w:rsidR="00D76FAE" w14:paraId="0E2E07ED" w14:textId="77777777">
      <w:trPr>
        <w:trHeight w:val="561"/>
      </w:trPr>
      <w:tc>
        <w:tcPr>
          <w:tcW w:w="1870" w:type="dxa"/>
          <w:vAlign w:val="center"/>
        </w:tcPr>
        <w:p w14:paraId="1BFD19D3" w14:textId="77777777" w:rsidR="00D76FAE" w:rsidRDefault="00D76FAE">
          <w:pPr>
            <w:pStyle w:val="Intestazione"/>
            <w:jc w:val="center"/>
            <w:rPr>
              <w:sz w:val="28"/>
              <w:lang w:val="en-GB"/>
            </w:rPr>
          </w:pPr>
        </w:p>
      </w:tc>
      <w:tc>
        <w:tcPr>
          <w:tcW w:w="437" w:type="dxa"/>
          <w:tcBorders>
            <w:top w:val="nil"/>
            <w:bottom w:val="nil"/>
          </w:tcBorders>
          <w:vAlign w:val="center"/>
        </w:tcPr>
        <w:p w14:paraId="57D48480" w14:textId="77777777" w:rsidR="00D76FAE" w:rsidRDefault="00D76FAE">
          <w:pPr>
            <w:pStyle w:val="Intestazione"/>
            <w:jc w:val="center"/>
            <w:rPr>
              <w:sz w:val="28"/>
              <w:lang w:val="en-GB"/>
            </w:rPr>
          </w:pPr>
        </w:p>
      </w:tc>
      <w:tc>
        <w:tcPr>
          <w:tcW w:w="8111" w:type="dxa"/>
          <w:vAlign w:val="center"/>
        </w:tcPr>
        <w:p w14:paraId="0EEBFBF8" w14:textId="77777777" w:rsidR="00D76FAE" w:rsidRDefault="00D76FAE">
          <w:pPr>
            <w:pStyle w:val="Intestazione"/>
            <w:jc w:val="center"/>
            <w:rPr>
              <w:sz w:val="28"/>
            </w:rPr>
          </w:pPr>
          <w:r>
            <w:rPr>
              <w:sz w:val="28"/>
            </w:rPr>
            <w:t>Scheda Curriculum Vitae EUROPEO</w:t>
          </w:r>
        </w:p>
      </w:tc>
    </w:tr>
  </w:tbl>
  <w:p w14:paraId="16F2D6BB" w14:textId="77777777" w:rsidR="00D76FAE" w:rsidRDefault="00D76FA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7970C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5C4"/>
    <w:rsid w:val="000442C9"/>
    <w:rsid w:val="0004551C"/>
    <w:rsid w:val="0009784E"/>
    <w:rsid w:val="000C6053"/>
    <w:rsid w:val="001018A1"/>
    <w:rsid w:val="001157EF"/>
    <w:rsid w:val="00196761"/>
    <w:rsid w:val="001E7158"/>
    <w:rsid w:val="002559EF"/>
    <w:rsid w:val="00262BC5"/>
    <w:rsid w:val="0033623E"/>
    <w:rsid w:val="003B4799"/>
    <w:rsid w:val="003B6B83"/>
    <w:rsid w:val="00440F96"/>
    <w:rsid w:val="004745C4"/>
    <w:rsid w:val="00502CEC"/>
    <w:rsid w:val="00525CA6"/>
    <w:rsid w:val="005370A3"/>
    <w:rsid w:val="00580717"/>
    <w:rsid w:val="006151ED"/>
    <w:rsid w:val="00641DA6"/>
    <w:rsid w:val="00662829"/>
    <w:rsid w:val="00663247"/>
    <w:rsid w:val="00693C3C"/>
    <w:rsid w:val="006B0965"/>
    <w:rsid w:val="006D5446"/>
    <w:rsid w:val="00752330"/>
    <w:rsid w:val="00754667"/>
    <w:rsid w:val="007B640A"/>
    <w:rsid w:val="00862CEB"/>
    <w:rsid w:val="008726BF"/>
    <w:rsid w:val="008977F3"/>
    <w:rsid w:val="008A70DE"/>
    <w:rsid w:val="008C161D"/>
    <w:rsid w:val="008E34D2"/>
    <w:rsid w:val="008F66D2"/>
    <w:rsid w:val="00932766"/>
    <w:rsid w:val="009779F3"/>
    <w:rsid w:val="00A416BE"/>
    <w:rsid w:val="00A45BAE"/>
    <w:rsid w:val="00A53A98"/>
    <w:rsid w:val="00B24124"/>
    <w:rsid w:val="00B758AE"/>
    <w:rsid w:val="00BB4496"/>
    <w:rsid w:val="00BE6040"/>
    <w:rsid w:val="00C71C12"/>
    <w:rsid w:val="00C94504"/>
    <w:rsid w:val="00CA3ABA"/>
    <w:rsid w:val="00CA4FAE"/>
    <w:rsid w:val="00CB0E46"/>
    <w:rsid w:val="00D06F11"/>
    <w:rsid w:val="00D246DA"/>
    <w:rsid w:val="00D76FAE"/>
    <w:rsid w:val="00D9434B"/>
    <w:rsid w:val="00D964D7"/>
    <w:rsid w:val="00DA12CF"/>
    <w:rsid w:val="00E309F7"/>
    <w:rsid w:val="00E62ECB"/>
    <w:rsid w:val="00E643AD"/>
    <w:rsid w:val="00ED3A83"/>
    <w:rsid w:val="00F15832"/>
    <w:rsid w:val="00F23109"/>
    <w:rsid w:val="00F24768"/>
    <w:rsid w:val="00F6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E06D41"/>
  <w15:chartTrackingRefBased/>
  <w15:docId w15:val="{05259077-D524-495B-867F-4FEFA2B72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aoeeu">
    <w:name w:val="Aaoeeu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pPr>
      <w:keepNext/>
      <w:jc w:val="right"/>
    </w:pPr>
    <w:rPr>
      <w:b/>
    </w:rPr>
  </w:style>
  <w:style w:type="paragraph" w:customStyle="1" w:styleId="Eaoaeaa">
    <w:name w:val="Eaoae?aa"/>
    <w:basedOn w:val="Aaoeeu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pPr>
      <w:jc w:val="right"/>
    </w:pPr>
    <w:rPr>
      <w:i/>
      <w:sz w:val="16"/>
    </w:rPr>
  </w:style>
  <w:style w:type="paragraph" w:customStyle="1" w:styleId="Aeeaoaeaa2">
    <w:name w:val="A?eeaoae?aa 2"/>
    <w:basedOn w:val="Aaoeeu"/>
    <w:next w:val="Aaoeeu"/>
    <w:pPr>
      <w:keepNext/>
      <w:jc w:val="right"/>
    </w:pPr>
    <w:rPr>
      <w:i/>
    </w:rPr>
  </w:style>
  <w:style w:type="paragraph" w:customStyle="1" w:styleId="Corpodeltesto">
    <w:name w:val="Corpo del testo"/>
    <w:basedOn w:val="Normale"/>
    <w:pPr>
      <w:widowControl w:val="0"/>
      <w:pBdr>
        <w:top w:val="double" w:sz="6" w:space="1" w:color="auto"/>
        <w:left w:val="double" w:sz="6" w:space="0" w:color="auto"/>
        <w:bottom w:val="double" w:sz="6" w:space="1" w:color="auto"/>
        <w:right w:val="double" w:sz="6" w:space="0" w:color="auto"/>
      </w:pBdr>
    </w:pPr>
  </w:style>
  <w:style w:type="paragraph" w:styleId="Intestazione">
    <w:name w:val="header"/>
    <w:basedOn w:val="Normale"/>
    <w:pPr>
      <w:widowControl w:val="0"/>
      <w:tabs>
        <w:tab w:val="center" w:pos="4153"/>
        <w:tab w:val="right" w:pos="8306"/>
      </w:tabs>
    </w:pPr>
  </w:style>
  <w:style w:type="paragraph" w:styleId="Pidipagina">
    <w:name w:val="footer"/>
    <w:basedOn w:val="Normale"/>
    <w:pPr>
      <w:widowControl w:val="0"/>
      <w:tabs>
        <w:tab w:val="center" w:pos="4153"/>
        <w:tab w:val="right" w:pos="8306"/>
      </w:tabs>
    </w:pPr>
  </w:style>
  <w:style w:type="character" w:styleId="Numeropagina">
    <w:name w:val="page number"/>
    <w:basedOn w:val="Carpredefinitoparagrafo"/>
  </w:style>
  <w:style w:type="paragraph" w:styleId="Testofumetto">
    <w:name w:val="Balloon Text"/>
    <w:basedOn w:val="Normale"/>
    <w:semiHidden/>
    <w:rsid w:val="00CA4FA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8C16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1193</Words>
  <Characters>6803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INFORMAZIONI PERSONALI</vt:lpstr>
    </vt:vector>
  </TitlesOfParts>
  <Company>Azienda Ospedaliera Mellini</Company>
  <LinksUpToDate>false</LinksUpToDate>
  <CharactersWithSpaces>7981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INFORMAZIONI PERSONALI</dc:title>
  <dc:subject/>
  <dc:creator>zeziola-francesco</dc:creator>
  <cp:keywords/>
  <cp:lastModifiedBy>Giulia Ferrari</cp:lastModifiedBy>
  <cp:revision>3</cp:revision>
  <cp:lastPrinted>2011-12-26T15:37:00Z</cp:lastPrinted>
  <dcterms:created xsi:type="dcterms:W3CDTF">2022-05-23T14:03:00Z</dcterms:created>
  <dcterms:modified xsi:type="dcterms:W3CDTF">2022-07-04T09:31:00Z</dcterms:modified>
</cp:coreProperties>
</file>